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7C" w:rsidRPr="007B5279" w:rsidRDefault="00A27AB2" w:rsidP="00F15F36">
      <w:pPr>
        <w:jc w:val="right"/>
        <w:rPr>
          <w:rFonts w:ascii="Cambria" w:hAnsi="Cambria" w:cs="MinionPro-BoldIt"/>
          <w:b/>
          <w:bCs/>
          <w:i/>
          <w:iCs/>
          <w:sz w:val="28"/>
          <w:szCs w:val="28"/>
        </w:rPr>
      </w:pPr>
      <w:bookmarkStart w:id="0" w:name="_GoBack"/>
      <w:bookmarkEnd w:id="0"/>
      <w:r w:rsidRPr="007B5279">
        <w:rPr>
          <w:rFonts w:ascii="Cambria" w:hAnsi="Cambria" w:cs="MinionPro-BoldIt"/>
          <w:b/>
          <w:bCs/>
          <w:i/>
          <w:iCs/>
          <w:color w:val="FF0000"/>
          <w:sz w:val="28"/>
          <w:szCs w:val="28"/>
        </w:rPr>
        <w:t>(</w:t>
      </w:r>
      <w:r w:rsidR="007B5279" w:rsidRPr="007B5279">
        <w:rPr>
          <w:rFonts w:ascii="Cambria" w:hAnsi="Cambria" w:cs="MinionPro-BoldIt"/>
          <w:b/>
          <w:bCs/>
          <w:i/>
          <w:iCs/>
          <w:color w:val="FF0000"/>
          <w:sz w:val="28"/>
          <w:szCs w:val="28"/>
        </w:rPr>
        <w:t>ICAR IP&amp;TM Guidelines 2018</w:t>
      </w:r>
      <w:r w:rsidRPr="007B5279">
        <w:rPr>
          <w:rFonts w:ascii="Cambria" w:hAnsi="Cambria" w:cs="MinionPro-BoldIt"/>
          <w:b/>
          <w:bCs/>
          <w:i/>
          <w:iCs/>
          <w:color w:val="FF0000"/>
          <w:sz w:val="28"/>
          <w:szCs w:val="28"/>
        </w:rPr>
        <w:t>)</w:t>
      </w:r>
      <w:r w:rsidRPr="007B5279">
        <w:rPr>
          <w:rFonts w:ascii="Cambria" w:hAnsi="Cambria" w:cs="MinionPro-BoldIt"/>
          <w:b/>
          <w:bCs/>
          <w:i/>
          <w:iCs/>
          <w:sz w:val="28"/>
          <w:szCs w:val="28"/>
        </w:rPr>
        <w:t xml:space="preserve"> </w:t>
      </w:r>
      <w:r w:rsidR="00F15F36" w:rsidRPr="007B5279">
        <w:rPr>
          <w:rFonts w:ascii="Cambria" w:hAnsi="Cambria" w:cs="MinionPro-BoldIt"/>
          <w:b/>
          <w:bCs/>
          <w:i/>
          <w:iCs/>
          <w:sz w:val="28"/>
          <w:szCs w:val="28"/>
        </w:rPr>
        <w:t>Annexure 6</w:t>
      </w:r>
    </w:p>
    <w:p w:rsidR="00F15F36" w:rsidRPr="007B5279" w:rsidRDefault="00FE10F8" w:rsidP="00FC7AEB">
      <w:pPr>
        <w:autoSpaceDE w:val="0"/>
        <w:autoSpaceDN w:val="0"/>
        <w:adjustRightInd w:val="0"/>
        <w:spacing w:line="240" w:lineRule="auto"/>
        <w:jc w:val="center"/>
        <w:rPr>
          <w:rFonts w:ascii="Cambria" w:hAnsi="Cambria" w:cs="Cambria-Bold"/>
          <w:b/>
          <w:bCs/>
          <w:sz w:val="36"/>
          <w:szCs w:val="36"/>
          <w:u w:val="single"/>
        </w:rPr>
      </w:pPr>
      <w:r>
        <w:rPr>
          <w:rFonts w:ascii="Cambria" w:hAnsi="Cambria" w:cs="Cambria-Bold"/>
          <w:b/>
          <w:bCs/>
          <w:sz w:val="36"/>
          <w:szCs w:val="36"/>
          <w:u w:val="single"/>
        </w:rPr>
        <w:t xml:space="preserve">ICAR-NIHSAD </w:t>
      </w:r>
      <w:r w:rsidR="00F15F36" w:rsidRPr="007B5279">
        <w:rPr>
          <w:rFonts w:ascii="Cambria" w:hAnsi="Cambria" w:cs="Cambria-Bold"/>
          <w:b/>
          <w:bCs/>
          <w:sz w:val="36"/>
          <w:szCs w:val="36"/>
          <w:u w:val="single"/>
        </w:rPr>
        <w:t>TECHNOLOGY DISCLOSURE FORM (</w:t>
      </w:r>
      <w:r w:rsidR="00FC7AEB" w:rsidRPr="007B5279">
        <w:rPr>
          <w:rFonts w:ascii="Cambria" w:hAnsi="Cambria" w:cs="Cambria-Bold"/>
          <w:b/>
          <w:bCs/>
          <w:sz w:val="36"/>
          <w:szCs w:val="36"/>
          <w:u w:val="single"/>
        </w:rPr>
        <w:t>CONFIDENTIAL</w:t>
      </w:r>
      <w:r w:rsidR="00F15F36" w:rsidRPr="007B5279">
        <w:rPr>
          <w:rFonts w:ascii="Cambria" w:hAnsi="Cambria" w:cs="Cambria-Bold"/>
          <w:b/>
          <w:bCs/>
          <w:sz w:val="36"/>
          <w:szCs w:val="36"/>
          <w:u w:val="single"/>
        </w:rPr>
        <w:t>)</w:t>
      </w:r>
    </w:p>
    <w:p w:rsidR="007B5279" w:rsidRPr="007E18AD" w:rsidRDefault="007B5279" w:rsidP="007B5279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MinionPro-Regular"/>
          <w:color w:val="FF0000"/>
          <w:sz w:val="28"/>
          <w:szCs w:val="28"/>
        </w:rPr>
      </w:pPr>
      <w:r w:rsidRPr="007E18AD">
        <w:rPr>
          <w:rFonts w:ascii="Cambria" w:hAnsi="Cambria" w:cs="MinionPro-Regular"/>
          <w:color w:val="FF0000"/>
          <w:sz w:val="28"/>
          <w:szCs w:val="28"/>
        </w:rPr>
        <w:t>ICAR-NIHSAD ITMU F. No:</w:t>
      </w:r>
    </w:p>
    <w:p w:rsidR="00F15F36" w:rsidRPr="007B5279" w:rsidRDefault="007E18AD" w:rsidP="00F15F3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MinionPro-Regular"/>
          <w:sz w:val="36"/>
          <w:szCs w:val="36"/>
        </w:rPr>
      </w:pPr>
      <w:r>
        <w:rPr>
          <w:rFonts w:ascii="Cambria" w:hAnsi="Cambria" w:cs="MinionPro-Regular"/>
          <w:sz w:val="36"/>
          <w:szCs w:val="36"/>
        </w:rPr>
        <w:t>(</w:t>
      </w:r>
      <w:r w:rsidR="00F15F36" w:rsidRPr="007B5279">
        <w:rPr>
          <w:rFonts w:ascii="Cambria" w:hAnsi="Cambria" w:cs="MinionPro-Regular"/>
          <w:sz w:val="36"/>
          <w:szCs w:val="36"/>
        </w:rPr>
        <w:t>To be submitted to AgIn for commercialization of Technology)</w:t>
      </w:r>
    </w:p>
    <w:p w:rsidR="00F15F36" w:rsidRPr="007B5279" w:rsidRDefault="00F15F36" w:rsidP="00FC7AEB">
      <w:pPr>
        <w:jc w:val="center"/>
        <w:rPr>
          <w:rFonts w:ascii="Cambria" w:hAnsi="Cambria" w:cs="MinionPro-Regular"/>
          <w:sz w:val="36"/>
          <w:szCs w:val="36"/>
        </w:rPr>
      </w:pPr>
      <w:r w:rsidRPr="007B5279">
        <w:rPr>
          <w:rFonts w:ascii="Cambria" w:hAnsi="Cambria" w:cs="MinionPro-Regular"/>
          <w:sz w:val="36"/>
          <w:szCs w:val="36"/>
        </w:rPr>
        <w:t xml:space="preserve">Technology Number: </w:t>
      </w:r>
      <w:r w:rsidR="007B5279">
        <w:rPr>
          <w:rFonts w:ascii="Cambria" w:hAnsi="Cambria" w:cs="MinionPro-Regular"/>
          <w:sz w:val="36"/>
          <w:szCs w:val="36"/>
        </w:rPr>
        <w:t xml:space="preserve">                     </w:t>
      </w:r>
      <w:r w:rsidRPr="007B5279">
        <w:rPr>
          <w:rFonts w:ascii="Cambria" w:hAnsi="Cambria" w:cs="MinionPro-Regular"/>
          <w:sz w:val="36"/>
          <w:szCs w:val="36"/>
        </w:rPr>
        <w:t>(To be provided by AgIn)</w:t>
      </w:r>
    </w:p>
    <w:p w:rsidR="00F15F36" w:rsidRPr="00FC7AEB" w:rsidRDefault="00F15F36" w:rsidP="00FC7AEB">
      <w:pPr>
        <w:autoSpaceDE w:val="0"/>
        <w:autoSpaceDN w:val="0"/>
        <w:adjustRightInd w:val="0"/>
        <w:spacing w:before="240" w:line="480" w:lineRule="auto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Name of Technology</w:t>
      </w:r>
      <w:r w:rsidR="00FC7AEB">
        <w:rPr>
          <w:rFonts w:ascii="Cambria" w:hAnsi="Cambria" w:cs="MinionPro-Regular"/>
          <w:sz w:val="24"/>
          <w:szCs w:val="24"/>
        </w:rPr>
        <w:tab/>
      </w:r>
      <w:r w:rsidR="00FC7AEB">
        <w:rPr>
          <w:rFonts w:ascii="Cambria" w:hAnsi="Cambria" w:cs="MinionPro-Regular"/>
          <w:sz w:val="24"/>
          <w:szCs w:val="24"/>
        </w:rPr>
        <w:tab/>
      </w:r>
      <w:r w:rsidR="00FC7AEB">
        <w:rPr>
          <w:rFonts w:ascii="Cambria" w:hAnsi="Cambria" w:cs="MinionPro-Regular"/>
          <w:sz w:val="24"/>
          <w:szCs w:val="24"/>
        </w:rPr>
        <w:tab/>
      </w:r>
      <w:r w:rsidRPr="00FC7AEB">
        <w:rPr>
          <w:rFonts w:ascii="Cambria" w:hAnsi="Cambria" w:cs="MinionPro-Regular"/>
          <w:sz w:val="24"/>
          <w:szCs w:val="24"/>
        </w:rPr>
        <w:t>:</w:t>
      </w:r>
    </w:p>
    <w:p w:rsidR="00F15F36" w:rsidRPr="00FC7AEB" w:rsidRDefault="00F15F36" w:rsidP="00FC7AEB">
      <w:pPr>
        <w:autoSpaceDE w:val="0"/>
        <w:autoSpaceDN w:val="0"/>
        <w:adjustRightInd w:val="0"/>
        <w:spacing w:before="240" w:line="480" w:lineRule="auto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Name of the Institute</w:t>
      </w:r>
      <w:r w:rsidR="00FC7AEB">
        <w:rPr>
          <w:rFonts w:ascii="Cambria" w:hAnsi="Cambria" w:cs="MinionPro-Regular"/>
          <w:sz w:val="24"/>
          <w:szCs w:val="24"/>
        </w:rPr>
        <w:tab/>
      </w:r>
      <w:r w:rsidR="00FC7AEB">
        <w:rPr>
          <w:rFonts w:ascii="Cambria" w:hAnsi="Cambria" w:cs="MinionPro-Regular"/>
          <w:sz w:val="24"/>
          <w:szCs w:val="24"/>
        </w:rPr>
        <w:tab/>
      </w:r>
      <w:r w:rsidRPr="00FC7AEB">
        <w:rPr>
          <w:rFonts w:ascii="Cambria" w:hAnsi="Cambria" w:cs="MinionPro-Regular"/>
          <w:sz w:val="24"/>
          <w:szCs w:val="24"/>
        </w:rPr>
        <w:t>:</w:t>
      </w:r>
    </w:p>
    <w:p w:rsidR="00F15F36" w:rsidRPr="00FC7AEB" w:rsidRDefault="00F15F36" w:rsidP="00FC7AEB">
      <w:pPr>
        <w:autoSpaceDE w:val="0"/>
        <w:autoSpaceDN w:val="0"/>
        <w:adjustRightInd w:val="0"/>
        <w:spacing w:before="240" w:line="480" w:lineRule="auto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Ownership of the technology</w:t>
      </w:r>
      <w:r w:rsidR="00FC7AEB">
        <w:rPr>
          <w:rFonts w:ascii="Cambria" w:hAnsi="Cambria" w:cs="MinionPro-Regular"/>
          <w:sz w:val="24"/>
          <w:szCs w:val="24"/>
        </w:rPr>
        <w:tab/>
      </w:r>
      <w:r w:rsidRPr="00FC7AEB">
        <w:rPr>
          <w:rFonts w:ascii="Cambria" w:hAnsi="Cambria" w:cs="MinionPro-Regular"/>
          <w:sz w:val="24"/>
          <w:szCs w:val="24"/>
        </w:rPr>
        <w:t>:</w:t>
      </w:r>
    </w:p>
    <w:p w:rsidR="00F15F36" w:rsidRPr="00FC7AEB" w:rsidRDefault="00F15F36" w:rsidP="00FC7AEB">
      <w:pPr>
        <w:autoSpaceDE w:val="0"/>
        <w:autoSpaceDN w:val="0"/>
        <w:adjustRightInd w:val="0"/>
        <w:spacing w:line="240" w:lineRule="auto"/>
        <w:rPr>
          <w:rFonts w:ascii="Cambria" w:hAnsi="Cambria" w:cs="MinionPro-Bold"/>
          <w:b/>
          <w:bCs/>
          <w:sz w:val="24"/>
          <w:szCs w:val="24"/>
        </w:rPr>
      </w:pPr>
      <w:r w:rsidRPr="00FC7AEB">
        <w:rPr>
          <w:rFonts w:ascii="Cambria" w:hAnsi="Cambria" w:cs="MinionPro-Bold"/>
          <w:b/>
          <w:bCs/>
          <w:sz w:val="24"/>
          <w:szCs w:val="24"/>
        </w:rPr>
        <w:t>Section 1: Contact Information</w:t>
      </w:r>
    </w:p>
    <w:p w:rsidR="00F15F36" w:rsidRPr="00FC7AEB" w:rsidRDefault="00F15F36" w:rsidP="00FC7AEB">
      <w:pPr>
        <w:autoSpaceDE w:val="0"/>
        <w:autoSpaceDN w:val="0"/>
        <w:adjustRightInd w:val="0"/>
        <w:spacing w:after="0" w:line="360" w:lineRule="auto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Contact details:</w:t>
      </w:r>
    </w:p>
    <w:p w:rsidR="00F15F36" w:rsidRPr="00FC7AEB" w:rsidRDefault="00F15F36" w:rsidP="00FC7A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Name</w:t>
      </w:r>
      <w:r w:rsidR="00FC7AEB">
        <w:rPr>
          <w:rFonts w:ascii="Cambria" w:hAnsi="Cambria" w:cs="MinionPro-Regular"/>
          <w:sz w:val="24"/>
          <w:szCs w:val="24"/>
        </w:rPr>
        <w:tab/>
      </w:r>
      <w:r w:rsidR="00FC7AEB">
        <w:rPr>
          <w:rFonts w:ascii="Cambria" w:hAnsi="Cambria" w:cs="MinionPro-Regular"/>
          <w:sz w:val="24"/>
          <w:szCs w:val="24"/>
        </w:rPr>
        <w:tab/>
      </w:r>
      <w:r w:rsidRPr="00FC7AEB">
        <w:rPr>
          <w:rFonts w:ascii="Cambria" w:hAnsi="Cambria" w:cs="MinionPro-Regular"/>
          <w:sz w:val="24"/>
          <w:szCs w:val="24"/>
        </w:rPr>
        <w:t>:</w:t>
      </w:r>
    </w:p>
    <w:p w:rsidR="00F15F36" w:rsidRPr="00FC7AEB" w:rsidRDefault="00F15F36" w:rsidP="00FC7A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Title</w:t>
      </w:r>
      <w:r w:rsidR="00FC7AEB">
        <w:rPr>
          <w:rFonts w:ascii="Cambria" w:hAnsi="Cambria" w:cs="MinionPro-Regular"/>
          <w:sz w:val="24"/>
          <w:szCs w:val="24"/>
        </w:rPr>
        <w:tab/>
      </w:r>
      <w:r w:rsidR="00FC7AEB">
        <w:rPr>
          <w:rFonts w:ascii="Cambria" w:hAnsi="Cambria" w:cs="MinionPro-Regular"/>
          <w:sz w:val="24"/>
          <w:szCs w:val="24"/>
        </w:rPr>
        <w:tab/>
      </w:r>
      <w:r w:rsidRPr="00FC7AEB">
        <w:rPr>
          <w:rFonts w:ascii="Cambria" w:hAnsi="Cambria" w:cs="MinionPro-Regular"/>
          <w:sz w:val="24"/>
          <w:szCs w:val="24"/>
        </w:rPr>
        <w:t>:</w:t>
      </w:r>
    </w:p>
    <w:p w:rsidR="00F15F36" w:rsidRPr="00FC7AEB" w:rsidRDefault="00F15F36" w:rsidP="00FC7A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Telephone</w:t>
      </w:r>
      <w:r w:rsidR="00FC7AEB">
        <w:rPr>
          <w:rFonts w:ascii="Cambria" w:hAnsi="Cambria" w:cs="MinionPro-Regular"/>
          <w:sz w:val="24"/>
          <w:szCs w:val="24"/>
        </w:rPr>
        <w:tab/>
      </w:r>
      <w:r w:rsidRPr="00FC7AEB">
        <w:rPr>
          <w:rFonts w:ascii="Cambria" w:hAnsi="Cambria" w:cs="MinionPro-Regular"/>
          <w:sz w:val="24"/>
          <w:szCs w:val="24"/>
        </w:rPr>
        <w:t>:</w:t>
      </w:r>
    </w:p>
    <w:p w:rsidR="00F15F36" w:rsidRPr="00FC7AEB" w:rsidRDefault="00F15F36" w:rsidP="00FC7A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Mobile Phone:</w:t>
      </w:r>
    </w:p>
    <w:p w:rsidR="00F15F36" w:rsidRPr="00FC7AEB" w:rsidRDefault="00F15F36" w:rsidP="00FC7A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Email</w:t>
      </w:r>
      <w:r w:rsidR="00FC7AEB">
        <w:rPr>
          <w:rFonts w:ascii="Cambria" w:hAnsi="Cambria" w:cs="MinionPro-Regular"/>
          <w:sz w:val="24"/>
          <w:szCs w:val="24"/>
        </w:rPr>
        <w:tab/>
      </w:r>
      <w:r w:rsidR="00FC7AEB">
        <w:rPr>
          <w:rFonts w:ascii="Cambria" w:hAnsi="Cambria" w:cs="MinionPro-Regular"/>
          <w:sz w:val="24"/>
          <w:szCs w:val="24"/>
        </w:rPr>
        <w:tab/>
      </w:r>
      <w:r w:rsidRPr="00FC7AEB">
        <w:rPr>
          <w:rFonts w:ascii="Cambria" w:hAnsi="Cambria" w:cs="MinionPro-Regular"/>
          <w:sz w:val="24"/>
          <w:szCs w:val="24"/>
        </w:rPr>
        <w:t>:</w:t>
      </w:r>
    </w:p>
    <w:p w:rsidR="00F15F36" w:rsidRPr="00FC7AEB" w:rsidRDefault="00F15F36" w:rsidP="00FC7AEB">
      <w:pPr>
        <w:autoSpaceDE w:val="0"/>
        <w:autoSpaceDN w:val="0"/>
        <w:adjustRightInd w:val="0"/>
        <w:spacing w:before="240" w:line="240" w:lineRule="auto"/>
        <w:rPr>
          <w:rFonts w:ascii="Cambria" w:hAnsi="Cambria" w:cs="MinionPro-Bold"/>
          <w:b/>
          <w:bCs/>
          <w:sz w:val="24"/>
          <w:szCs w:val="24"/>
        </w:rPr>
      </w:pPr>
      <w:r w:rsidRPr="00FC7AEB">
        <w:rPr>
          <w:rFonts w:ascii="Cambria" w:hAnsi="Cambria" w:cs="MinionPro-Bold"/>
          <w:b/>
          <w:bCs/>
          <w:sz w:val="24"/>
          <w:szCs w:val="24"/>
        </w:rPr>
        <w:t>Section 2: Technical Description</w:t>
      </w:r>
    </w:p>
    <w:p w:rsidR="00F15F36" w:rsidRDefault="00F15F36" w:rsidP="00833B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  <w:r w:rsidRPr="007B5279">
        <w:rPr>
          <w:rFonts w:ascii="Cambria" w:hAnsi="Cambria" w:cs="MinionPro-Regular"/>
          <w:b/>
          <w:sz w:val="24"/>
          <w:szCs w:val="24"/>
        </w:rPr>
        <w:t>Problem Description</w:t>
      </w:r>
      <w:r w:rsidRPr="00FC7AEB">
        <w:rPr>
          <w:rFonts w:ascii="Cambria" w:hAnsi="Cambria" w:cs="MinionPro-Regular"/>
          <w:sz w:val="24"/>
          <w:szCs w:val="24"/>
        </w:rPr>
        <w:t>: Please explain the problem / situation that this innovation was created</w:t>
      </w:r>
      <w:r w:rsidR="00FC7AEB">
        <w:rPr>
          <w:rFonts w:ascii="Cambria" w:hAnsi="Cambria" w:cs="MinionPro-Regular"/>
          <w:sz w:val="24"/>
          <w:szCs w:val="24"/>
        </w:rPr>
        <w:t xml:space="preserve"> </w:t>
      </w:r>
      <w:r w:rsidRPr="00FC7AEB">
        <w:rPr>
          <w:rFonts w:ascii="Cambria" w:hAnsi="Cambria" w:cs="MinionPro-Regular"/>
          <w:sz w:val="24"/>
          <w:szCs w:val="24"/>
        </w:rPr>
        <w:t>to solve or address. (Please limit your problem description to 70 words or less.)</w:t>
      </w:r>
    </w:p>
    <w:p w:rsidR="007B5279" w:rsidRDefault="007B5279" w:rsidP="007B52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A27AB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A27AB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A27AB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A27AB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A27AB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A27AB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A27AB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A27AB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A27AB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50002B" w:rsidRDefault="0050002B" w:rsidP="00A27AB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50002B" w:rsidRDefault="0050002B" w:rsidP="00A27AB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A27AB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7B5279" w:rsidRDefault="007B5279" w:rsidP="00A27AB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F15F36" w:rsidRPr="00FC7AEB" w:rsidRDefault="00F15F36" w:rsidP="00833B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  <w:r w:rsidRPr="007B5279">
        <w:rPr>
          <w:rFonts w:ascii="Cambria" w:hAnsi="Cambria" w:cs="MinionPro-Regular"/>
          <w:b/>
          <w:sz w:val="24"/>
          <w:szCs w:val="24"/>
        </w:rPr>
        <w:t>Solution Description</w:t>
      </w:r>
      <w:r w:rsidRPr="00FC7AEB">
        <w:rPr>
          <w:rFonts w:ascii="Cambria" w:hAnsi="Cambria" w:cs="MinionPro-Regular"/>
          <w:sz w:val="24"/>
          <w:szCs w:val="24"/>
        </w:rPr>
        <w:t>: Please explain (in simple terms) how this innovation addresses or</w:t>
      </w:r>
    </w:p>
    <w:p w:rsidR="00F15F36" w:rsidRDefault="00F15F36" w:rsidP="0083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solves the problem.</w:t>
      </w:r>
    </w:p>
    <w:p w:rsidR="00A27AB2" w:rsidRDefault="00A27AB2" w:rsidP="0083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83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83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83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83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83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83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83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</w:p>
    <w:p w:rsidR="00A27AB2" w:rsidRDefault="00A27AB2" w:rsidP="0083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</w:p>
    <w:p w:rsidR="007B5279" w:rsidRDefault="007B5279" w:rsidP="00833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</w:p>
    <w:p w:rsidR="00F15F36" w:rsidRPr="00FC7AEB" w:rsidRDefault="00F15F36" w:rsidP="00FC7AEB">
      <w:pPr>
        <w:autoSpaceDE w:val="0"/>
        <w:autoSpaceDN w:val="0"/>
        <w:adjustRightInd w:val="0"/>
        <w:spacing w:line="240" w:lineRule="auto"/>
        <w:rPr>
          <w:rFonts w:ascii="Cambria" w:hAnsi="Cambria" w:cs="MinionPro-Bold"/>
          <w:b/>
          <w:bCs/>
          <w:sz w:val="24"/>
          <w:szCs w:val="24"/>
        </w:rPr>
      </w:pPr>
      <w:r w:rsidRPr="00FC7AEB">
        <w:rPr>
          <w:rFonts w:ascii="Cambria" w:hAnsi="Cambria" w:cs="MinionPro-Bold"/>
          <w:b/>
          <w:bCs/>
          <w:sz w:val="24"/>
          <w:szCs w:val="24"/>
        </w:rPr>
        <w:t>Section 3: Intellectual Property Status</w:t>
      </w:r>
    </w:p>
    <w:p w:rsidR="00F15F36" w:rsidRPr="00FC7AEB" w:rsidRDefault="00F15F36" w:rsidP="00FC7AEB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Has this innovation been granted any patents?</w:t>
      </w:r>
      <w:r w:rsidR="00A27AB2">
        <w:rPr>
          <w:rFonts w:ascii="Cambria" w:hAnsi="Cambria" w:cs="MinionPro-Regular"/>
          <w:sz w:val="24"/>
          <w:szCs w:val="24"/>
        </w:rPr>
        <w:t xml:space="preserve"> :</w:t>
      </w:r>
    </w:p>
    <w:p w:rsidR="00F15F36" w:rsidRPr="00FC7AEB" w:rsidRDefault="00F15F36" w:rsidP="00FC7AEB">
      <w:pPr>
        <w:autoSpaceDE w:val="0"/>
        <w:autoSpaceDN w:val="0"/>
        <w:adjustRightInd w:val="0"/>
        <w:spacing w:before="240" w:line="240" w:lineRule="auto"/>
        <w:rPr>
          <w:rFonts w:ascii="Cambria" w:hAnsi="Cambria" w:cs="MinionPro-Bold"/>
          <w:b/>
          <w:bCs/>
          <w:sz w:val="24"/>
          <w:szCs w:val="24"/>
        </w:rPr>
      </w:pPr>
      <w:r w:rsidRPr="00FC7AEB">
        <w:rPr>
          <w:rFonts w:ascii="Cambria" w:hAnsi="Cambria" w:cs="MinionPro-Bold"/>
          <w:b/>
          <w:bCs/>
          <w:sz w:val="24"/>
          <w:szCs w:val="24"/>
        </w:rPr>
        <w:t>Section 4: Additional Information</w:t>
      </w:r>
    </w:p>
    <w:p w:rsidR="00F15F36" w:rsidRPr="00FC7AEB" w:rsidRDefault="00F15F36" w:rsidP="00833B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What is the total cost (including manpower, equipment and all other resources) required to</w:t>
      </w:r>
    </w:p>
    <w:p w:rsidR="00F15F36" w:rsidRDefault="00F15F36" w:rsidP="00833B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complete this innovation?</w:t>
      </w:r>
      <w:r w:rsidR="006A1A30">
        <w:rPr>
          <w:rFonts w:ascii="Cambria" w:hAnsi="Cambria" w:cs="MinionPro-Regular"/>
          <w:sz w:val="24"/>
          <w:szCs w:val="24"/>
        </w:rPr>
        <w:t>)</w:t>
      </w:r>
    </w:p>
    <w:p w:rsidR="00A27AB2" w:rsidRPr="00FC7AEB" w:rsidRDefault="00A27AB2" w:rsidP="00833B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  <w:r>
        <w:rPr>
          <w:rFonts w:ascii="Cambria" w:hAnsi="Cambria" w:cs="MinionPro-Regular"/>
          <w:sz w:val="24"/>
          <w:szCs w:val="24"/>
        </w:rPr>
        <w:t>:</w:t>
      </w:r>
    </w:p>
    <w:p w:rsidR="00F15F36" w:rsidRDefault="00F15F36" w:rsidP="00833B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Has this technology/ innovation being commercialized by the institute? (Yes/No)</w:t>
      </w:r>
    </w:p>
    <w:p w:rsidR="00A27AB2" w:rsidRPr="00FC7AEB" w:rsidRDefault="00A27AB2" w:rsidP="00A27AB2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MinionPro-Regular"/>
          <w:sz w:val="24"/>
          <w:szCs w:val="24"/>
        </w:rPr>
      </w:pPr>
      <w:r>
        <w:rPr>
          <w:rFonts w:ascii="Cambria" w:hAnsi="Cambria" w:cs="MinionPro-Regular"/>
          <w:sz w:val="24"/>
          <w:szCs w:val="24"/>
        </w:rPr>
        <w:t>:</w:t>
      </w:r>
    </w:p>
    <w:p w:rsidR="00F15F36" w:rsidRDefault="00F15F36" w:rsidP="00833B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If Yes, please attach the signed agreement</w:t>
      </w:r>
    </w:p>
    <w:p w:rsidR="00BF7F04" w:rsidRDefault="00BF7F04" w:rsidP="00BF7F0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MinionPro-Regular"/>
          <w:sz w:val="24"/>
          <w:szCs w:val="24"/>
        </w:rPr>
      </w:pPr>
      <w:r>
        <w:rPr>
          <w:rFonts w:ascii="Cambria" w:hAnsi="Cambria" w:cs="MinionPro-Regular"/>
          <w:sz w:val="24"/>
          <w:szCs w:val="24"/>
        </w:rPr>
        <w:t>:</w:t>
      </w:r>
    </w:p>
    <w:p w:rsidR="00F15F36" w:rsidRPr="00FC7AEB" w:rsidRDefault="00F15F36" w:rsidP="00833B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If No, please elaborate on the tentative nature of the license to be granted by the institute for this commercial purpose.</w:t>
      </w:r>
    </w:p>
    <w:p w:rsidR="00F15F36" w:rsidRPr="00FC7AEB" w:rsidRDefault="00F15F36" w:rsidP="00833B9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a. Nature of License</w:t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Pr="00FC7AEB">
        <w:rPr>
          <w:rFonts w:ascii="Cambria" w:hAnsi="Cambria" w:cs="MinionPro-Regular"/>
          <w:sz w:val="24"/>
          <w:szCs w:val="24"/>
        </w:rPr>
        <w:t>: Exclusive/non-exclusive</w:t>
      </w:r>
    </w:p>
    <w:p w:rsidR="00F15F36" w:rsidRPr="00FC7AEB" w:rsidRDefault="00F15F36" w:rsidP="00833B9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b. Duration of the License</w:t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Pr="00FC7AEB">
        <w:rPr>
          <w:rFonts w:ascii="Cambria" w:hAnsi="Cambria" w:cs="MinionPro-Regular"/>
          <w:sz w:val="24"/>
          <w:szCs w:val="24"/>
        </w:rPr>
        <w:t>:</w:t>
      </w:r>
    </w:p>
    <w:p w:rsidR="00F15F36" w:rsidRPr="00FC7AEB" w:rsidRDefault="00F15F36" w:rsidP="00833B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c. Licensee fee</w:t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Pr="00FC7AEB">
        <w:rPr>
          <w:rFonts w:ascii="Cambria" w:hAnsi="Cambria" w:cs="MinionPro-Regular"/>
          <w:sz w:val="24"/>
          <w:szCs w:val="24"/>
        </w:rPr>
        <w:t>:</w:t>
      </w:r>
    </w:p>
    <w:p w:rsidR="00F15F36" w:rsidRPr="00FC7AEB" w:rsidRDefault="00F15F36" w:rsidP="00833B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d. Royalty</w:t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Pr="00FC7AEB">
        <w:rPr>
          <w:rFonts w:ascii="Cambria" w:hAnsi="Cambria" w:cs="MinionPro-Regular"/>
          <w:sz w:val="24"/>
          <w:szCs w:val="24"/>
        </w:rPr>
        <w:t>:</w:t>
      </w:r>
    </w:p>
    <w:p w:rsidR="00F15F36" w:rsidRPr="00FC7AEB" w:rsidRDefault="00F15F36" w:rsidP="00833B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e. Licensed territory</w:t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</w:r>
      <w:r w:rsidRPr="00FC7AEB">
        <w:rPr>
          <w:rFonts w:ascii="Cambria" w:hAnsi="Cambria" w:cs="MinionPro-Regular"/>
          <w:sz w:val="24"/>
          <w:szCs w:val="24"/>
        </w:rPr>
        <w:t>: India/other countries</w:t>
      </w:r>
    </w:p>
    <w:p w:rsidR="00F15F36" w:rsidRPr="00FC7AEB" w:rsidRDefault="00F15F36" w:rsidP="00833B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f. Raw material to be transferred. If any</w:t>
      </w:r>
      <w:r w:rsidR="00A27AB2">
        <w:rPr>
          <w:rFonts w:ascii="Cambria" w:hAnsi="Cambria" w:cs="MinionPro-Regular"/>
          <w:sz w:val="24"/>
          <w:szCs w:val="24"/>
        </w:rPr>
        <w:tab/>
        <w:t>:</w:t>
      </w:r>
    </w:p>
    <w:p w:rsidR="00F15F36" w:rsidRPr="00FC7AEB" w:rsidRDefault="00F15F36" w:rsidP="00833B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g. Cost to be charged to raw material. If any</w:t>
      </w:r>
      <w:r w:rsidR="00A27AB2">
        <w:rPr>
          <w:rFonts w:ascii="Cambria" w:hAnsi="Cambria" w:cs="MinionPro-Regular"/>
          <w:sz w:val="24"/>
          <w:szCs w:val="24"/>
        </w:rPr>
        <w:t>:</w:t>
      </w:r>
    </w:p>
    <w:p w:rsidR="00F15F36" w:rsidRPr="00FC7AEB" w:rsidRDefault="00F15F36" w:rsidP="00833B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h. Time line to transfer the raw material</w:t>
      </w:r>
      <w:r w:rsidR="00A27AB2">
        <w:rPr>
          <w:rFonts w:ascii="Cambria" w:hAnsi="Cambria" w:cs="MinionPro-Regular"/>
          <w:sz w:val="24"/>
          <w:szCs w:val="24"/>
        </w:rPr>
        <w:tab/>
        <w:t>:</w:t>
      </w:r>
    </w:p>
    <w:p w:rsidR="00F15F36" w:rsidRPr="00FC7AEB" w:rsidRDefault="00F15F36" w:rsidP="00833B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i. Handholding and training support required</w:t>
      </w:r>
      <w:r w:rsidR="00A27AB2">
        <w:rPr>
          <w:rFonts w:ascii="Cambria" w:hAnsi="Cambria" w:cs="MinionPro-Regular"/>
          <w:sz w:val="24"/>
          <w:szCs w:val="24"/>
        </w:rPr>
        <w:t>:</w:t>
      </w:r>
    </w:p>
    <w:p w:rsidR="00F15F36" w:rsidRPr="00FC7AEB" w:rsidRDefault="00F15F36" w:rsidP="00833B9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j. Cost for handholding and training</w:t>
      </w:r>
      <w:r w:rsidR="00A27AB2">
        <w:rPr>
          <w:rFonts w:ascii="Cambria" w:hAnsi="Cambria" w:cs="MinionPro-Regular"/>
          <w:sz w:val="24"/>
          <w:szCs w:val="24"/>
        </w:rPr>
        <w:tab/>
        <w:t>:</w:t>
      </w:r>
    </w:p>
    <w:p w:rsidR="00F15F36" w:rsidRPr="00FC7AEB" w:rsidRDefault="00F15F36" w:rsidP="00833B9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k. Any other specific requirements</w:t>
      </w:r>
      <w:r w:rsidR="00A27AB2">
        <w:rPr>
          <w:rFonts w:ascii="Cambria" w:hAnsi="Cambria" w:cs="MinionPro-Regular"/>
          <w:sz w:val="24"/>
          <w:szCs w:val="24"/>
        </w:rPr>
        <w:tab/>
      </w:r>
      <w:r w:rsidR="00A27AB2">
        <w:rPr>
          <w:rFonts w:ascii="Cambria" w:hAnsi="Cambria" w:cs="MinionPro-Regular"/>
          <w:sz w:val="24"/>
          <w:szCs w:val="24"/>
        </w:rPr>
        <w:tab/>
        <w:t>:</w:t>
      </w:r>
    </w:p>
    <w:p w:rsidR="00F15F36" w:rsidRPr="00FC7AEB" w:rsidRDefault="00F15F36" w:rsidP="00F15F36">
      <w:pPr>
        <w:autoSpaceDE w:val="0"/>
        <w:autoSpaceDN w:val="0"/>
        <w:adjustRightInd w:val="0"/>
        <w:spacing w:after="0" w:line="240" w:lineRule="auto"/>
        <w:rPr>
          <w:rFonts w:ascii="Cambria" w:hAnsi="Cambria" w:cs="MinionPro-Bold"/>
          <w:b/>
          <w:bCs/>
          <w:sz w:val="24"/>
          <w:szCs w:val="24"/>
        </w:rPr>
      </w:pPr>
      <w:r w:rsidRPr="00FC7AEB">
        <w:rPr>
          <w:rFonts w:ascii="Cambria" w:hAnsi="Cambria" w:cs="MinionPro-Bold"/>
          <w:b/>
          <w:bCs/>
          <w:sz w:val="24"/>
          <w:szCs w:val="24"/>
        </w:rPr>
        <w:t>Section 5: Certifications and Approvals</w:t>
      </w:r>
    </w:p>
    <w:p w:rsidR="00F15F36" w:rsidRPr="00FC7AEB" w:rsidRDefault="00F15F36" w:rsidP="00833B9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Regular"/>
          <w:sz w:val="24"/>
          <w:szCs w:val="24"/>
        </w:rPr>
        <w:t>It is certified that the above information about the Technology Nominated for Tra</w:t>
      </w:r>
      <w:r w:rsidR="00833B94">
        <w:rPr>
          <w:rFonts w:ascii="Cambria" w:hAnsi="Cambria" w:cs="MinionPro-Regular"/>
          <w:sz w:val="24"/>
          <w:szCs w:val="24"/>
        </w:rPr>
        <w:t xml:space="preserve">nsfer of Technology </w:t>
      </w:r>
      <w:r w:rsidRPr="00FC7AEB">
        <w:rPr>
          <w:rFonts w:ascii="Cambria" w:hAnsi="Cambria" w:cs="MinionPro-Regular"/>
          <w:sz w:val="24"/>
          <w:szCs w:val="24"/>
        </w:rPr>
        <w:t>is correct and no Security Sensitive/ Confidential and Proprietary information has been provided.</w:t>
      </w:r>
    </w:p>
    <w:p w:rsidR="00F15F36" w:rsidRPr="00FC7AEB" w:rsidRDefault="00F15F36" w:rsidP="00833B9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MinionPro-Regular"/>
          <w:sz w:val="24"/>
          <w:szCs w:val="24"/>
        </w:rPr>
      </w:pPr>
    </w:p>
    <w:p w:rsidR="00F15F36" w:rsidRPr="00FC7AEB" w:rsidRDefault="00F15F36" w:rsidP="00F15F36">
      <w:pPr>
        <w:autoSpaceDE w:val="0"/>
        <w:autoSpaceDN w:val="0"/>
        <w:adjustRightInd w:val="0"/>
        <w:spacing w:after="0" w:line="240" w:lineRule="auto"/>
        <w:rPr>
          <w:rFonts w:ascii="Cambria" w:hAnsi="Cambria" w:cs="MinionPro-Regular"/>
          <w:sz w:val="24"/>
          <w:szCs w:val="24"/>
        </w:rPr>
      </w:pPr>
    </w:p>
    <w:p w:rsidR="00BF7F04" w:rsidRDefault="00BF7F04" w:rsidP="00F15F36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MinionPro-Bold"/>
          <w:b/>
          <w:bCs/>
          <w:sz w:val="24"/>
          <w:szCs w:val="24"/>
        </w:rPr>
      </w:pPr>
    </w:p>
    <w:p w:rsidR="00BF7F04" w:rsidRDefault="00BF7F04" w:rsidP="00F15F36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MinionPro-Bold"/>
          <w:b/>
          <w:bCs/>
          <w:sz w:val="24"/>
          <w:szCs w:val="24"/>
        </w:rPr>
      </w:pPr>
    </w:p>
    <w:p w:rsidR="007E18AD" w:rsidRDefault="007E18AD" w:rsidP="00F15F36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MinionPro-Bold"/>
          <w:b/>
          <w:bCs/>
          <w:sz w:val="24"/>
          <w:szCs w:val="24"/>
        </w:rPr>
      </w:pPr>
    </w:p>
    <w:p w:rsidR="007E18AD" w:rsidRDefault="0050002B" w:rsidP="0050002B">
      <w:pPr>
        <w:autoSpaceDE w:val="0"/>
        <w:autoSpaceDN w:val="0"/>
        <w:adjustRightInd w:val="0"/>
        <w:spacing w:after="0" w:line="240" w:lineRule="auto"/>
        <w:ind w:left="7200" w:firstLine="720"/>
        <w:jc w:val="center"/>
        <w:rPr>
          <w:rFonts w:ascii="Cambria" w:hAnsi="Cambria" w:cs="MinionPro-Bold"/>
          <w:b/>
          <w:bCs/>
          <w:sz w:val="24"/>
          <w:szCs w:val="24"/>
        </w:rPr>
      </w:pPr>
      <w:r>
        <w:rPr>
          <w:rFonts w:ascii="Cambria" w:hAnsi="Cambria" w:cs="MinionPro-Bold"/>
          <w:b/>
          <w:bCs/>
          <w:sz w:val="24"/>
          <w:szCs w:val="24"/>
        </w:rPr>
        <w:t>Director</w:t>
      </w:r>
    </w:p>
    <w:p w:rsidR="00F15F36" w:rsidRPr="00FC7AEB" w:rsidRDefault="00F15F36" w:rsidP="00F15F36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MinionPro-Regular"/>
          <w:sz w:val="24"/>
          <w:szCs w:val="24"/>
        </w:rPr>
      </w:pPr>
      <w:r w:rsidRPr="00FC7AEB">
        <w:rPr>
          <w:rFonts w:ascii="Cambria" w:hAnsi="Cambria" w:cs="MinionPro-Bold"/>
          <w:b/>
          <w:bCs/>
          <w:sz w:val="24"/>
          <w:szCs w:val="24"/>
        </w:rPr>
        <w:t>Competent Authority</w:t>
      </w:r>
    </w:p>
    <w:sectPr w:rsidR="00F15F36" w:rsidRPr="00FC7AEB" w:rsidSect="00F15F36">
      <w:foot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93E" w:rsidRDefault="007D393E" w:rsidP="008035B3">
      <w:pPr>
        <w:spacing w:after="0" w:line="240" w:lineRule="auto"/>
      </w:pPr>
      <w:r>
        <w:separator/>
      </w:r>
    </w:p>
  </w:endnote>
  <w:endnote w:type="continuationSeparator" w:id="0">
    <w:p w:rsidR="007D393E" w:rsidRDefault="007D393E" w:rsidP="0080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7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Bold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501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35B3" w:rsidRDefault="008035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8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35B3" w:rsidRDefault="008035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93E" w:rsidRDefault="007D393E" w:rsidP="008035B3">
      <w:pPr>
        <w:spacing w:after="0" w:line="240" w:lineRule="auto"/>
      </w:pPr>
      <w:r>
        <w:separator/>
      </w:r>
    </w:p>
  </w:footnote>
  <w:footnote w:type="continuationSeparator" w:id="0">
    <w:p w:rsidR="007D393E" w:rsidRDefault="007D393E" w:rsidP="00803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2094"/>
    <w:multiLevelType w:val="hybridMultilevel"/>
    <w:tmpl w:val="0F1853C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10291C"/>
    <w:multiLevelType w:val="hybridMultilevel"/>
    <w:tmpl w:val="A51499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447B7"/>
    <w:multiLevelType w:val="hybridMultilevel"/>
    <w:tmpl w:val="A0964A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81"/>
    <w:rsid w:val="00205880"/>
    <w:rsid w:val="0050002B"/>
    <w:rsid w:val="006A1A30"/>
    <w:rsid w:val="007B5279"/>
    <w:rsid w:val="007D393E"/>
    <w:rsid w:val="007E18AD"/>
    <w:rsid w:val="008035B3"/>
    <w:rsid w:val="00833B94"/>
    <w:rsid w:val="00A27AB2"/>
    <w:rsid w:val="00BE447C"/>
    <w:rsid w:val="00BF7F04"/>
    <w:rsid w:val="00DD2299"/>
    <w:rsid w:val="00F15F36"/>
    <w:rsid w:val="00FA6D81"/>
    <w:rsid w:val="00FC7AEB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45252-5926-4397-A163-8B87162B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B3"/>
  </w:style>
  <w:style w:type="paragraph" w:styleId="Footer">
    <w:name w:val="footer"/>
    <w:basedOn w:val="Normal"/>
    <w:link w:val="FooterChar"/>
    <w:uiPriority w:val="99"/>
    <w:unhideWhenUsed/>
    <w:rsid w:val="00803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KALAI-D1</dc:creator>
  <cp:keywords/>
  <dc:description/>
  <cp:lastModifiedBy>Microsoft account</cp:lastModifiedBy>
  <cp:revision>2</cp:revision>
  <dcterms:created xsi:type="dcterms:W3CDTF">2024-07-29T06:39:00Z</dcterms:created>
  <dcterms:modified xsi:type="dcterms:W3CDTF">2024-07-29T06:39:00Z</dcterms:modified>
</cp:coreProperties>
</file>